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FBB2A1" w14:textId="77777777" w:rsidR="002C219E" w:rsidRDefault="002C219E">
      <w:pPr>
        <w:pStyle w:val="normal0"/>
      </w:pPr>
    </w:p>
    <w:p w14:paraId="1100A53B" w14:textId="77777777" w:rsidR="002C219E" w:rsidRDefault="00D87EE7">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August 31, 2017</w:t>
      </w:r>
    </w:p>
    <w:p w14:paraId="60CF7AA2" w14:textId="77777777" w:rsidR="002C219E" w:rsidRDefault="00D87EE7">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Under my duties as Vice President of Internal Affairs of the Student Union Assembly and Article III Section A Subsection 2(j) of the SUA Constitution, I present my August 2017 monthly report and evaluation to the Assembly. I will outline all of my events, </w:t>
      </w:r>
      <w:r>
        <w:rPr>
          <w:rFonts w:ascii="Times New Roman" w:eastAsia="Times New Roman" w:hAnsi="Times New Roman" w:cs="Times New Roman"/>
          <w:sz w:val="22"/>
          <w:szCs w:val="22"/>
        </w:rPr>
        <w:t xml:space="preserve">logistical planning, activities and constructive criticism with areas of improvement in hopes of providing a detailed account in the month’s report. </w:t>
      </w:r>
    </w:p>
    <w:p w14:paraId="12A08D85" w14:textId="77777777" w:rsidR="002C219E" w:rsidRDefault="00D87EE7">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Completed and Ongoing Projects:</w:t>
      </w:r>
    </w:p>
    <w:p w14:paraId="3461D3AD" w14:textId="77777777" w:rsidR="002C219E" w:rsidRDefault="002C219E">
      <w:pPr>
        <w:pStyle w:val="normal0"/>
        <w:spacing w:after="0"/>
        <w:jc w:val="left"/>
        <w:rPr>
          <w:rFonts w:ascii="Times New Roman" w:eastAsia="Times New Roman" w:hAnsi="Times New Roman" w:cs="Times New Roman"/>
          <w:sz w:val="22"/>
          <w:szCs w:val="22"/>
        </w:rPr>
      </w:pPr>
    </w:p>
    <w:p w14:paraId="28025BB5"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Officer Meetings and Retreat (12 hours)</w:t>
      </w:r>
    </w:p>
    <w:p w14:paraId="7D84E9A5" w14:textId="77777777" w:rsidR="002C219E" w:rsidRDefault="00D87EE7">
      <w:pPr>
        <w:pStyle w:val="normal0"/>
        <w:numPr>
          <w:ilvl w:val="0"/>
          <w:numId w:val="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The other officers and I had lots</w:t>
      </w:r>
      <w:r>
        <w:rPr>
          <w:rFonts w:ascii="Times New Roman" w:eastAsia="Times New Roman" w:hAnsi="Times New Roman" w:cs="Times New Roman"/>
          <w:sz w:val="22"/>
          <w:szCs w:val="22"/>
        </w:rPr>
        <w:t xml:space="preserve"> of opportunities to meet and collaborate this month. We had three general meetings over the course of the month, where we touched base about our upcoming projects. One of the highlights of these meetings was our collaborative effort to release a statement</w:t>
      </w:r>
      <w:r>
        <w:rPr>
          <w:rFonts w:ascii="Times New Roman" w:eastAsia="Times New Roman" w:hAnsi="Times New Roman" w:cs="Times New Roman"/>
          <w:sz w:val="22"/>
          <w:szCs w:val="22"/>
        </w:rPr>
        <w:t xml:space="preserve"> condemning the Alt-Right actions in Charlottesville earlier in the month, which was very positively received by the student population.</w:t>
      </w:r>
    </w:p>
    <w:p w14:paraId="6F04564D" w14:textId="77777777" w:rsidR="002C219E" w:rsidRDefault="00D87EE7">
      <w:pPr>
        <w:pStyle w:val="normal0"/>
        <w:numPr>
          <w:ilvl w:val="0"/>
          <w:numId w:val="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the end of the month, we had a 3 </w:t>
      </w:r>
      <w:proofErr w:type="gramStart"/>
      <w:r>
        <w:rPr>
          <w:rFonts w:ascii="Times New Roman" w:eastAsia="Times New Roman" w:hAnsi="Times New Roman" w:cs="Times New Roman"/>
          <w:sz w:val="22"/>
          <w:szCs w:val="22"/>
        </w:rPr>
        <w:t>day-long</w:t>
      </w:r>
      <w:proofErr w:type="gramEnd"/>
      <w:r>
        <w:rPr>
          <w:rFonts w:ascii="Times New Roman" w:eastAsia="Times New Roman" w:hAnsi="Times New Roman" w:cs="Times New Roman"/>
          <w:sz w:val="22"/>
          <w:szCs w:val="22"/>
        </w:rPr>
        <w:t xml:space="preserve"> retreat where we completed our required trainings (fair hiring, DRC/univer</w:t>
      </w:r>
      <w:r>
        <w:rPr>
          <w:rFonts w:ascii="Times New Roman" w:eastAsia="Times New Roman" w:hAnsi="Times New Roman" w:cs="Times New Roman"/>
          <w:sz w:val="22"/>
          <w:szCs w:val="22"/>
        </w:rPr>
        <w:t xml:space="preserve">sal design, travel,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and brainstormed ways to improve the overall climate of and ease of access to the Assembly. Finding a better meeting space would go a long way towards making meetings more accessible; right now, our physical space is extremely limi</w:t>
      </w:r>
      <w:r>
        <w:rPr>
          <w:rFonts w:ascii="Times New Roman" w:eastAsia="Times New Roman" w:hAnsi="Times New Roman" w:cs="Times New Roman"/>
          <w:sz w:val="22"/>
          <w:szCs w:val="22"/>
        </w:rPr>
        <w:t>ted because of the lack of large meeting rooms on campus, which makes meetings less accessible to the public.</w:t>
      </w:r>
    </w:p>
    <w:p w14:paraId="146FAF74" w14:textId="77777777" w:rsidR="002C219E" w:rsidRDefault="00D87EE7">
      <w:pPr>
        <w:pStyle w:val="normal0"/>
        <w:numPr>
          <w:ilvl w:val="0"/>
          <w:numId w:val="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All the officers met with Interim Dean of Students Lucy Rojas to provide a briefing about our goals for the year and current projects. She also no</w:t>
      </w:r>
      <w:r>
        <w:rPr>
          <w:rFonts w:ascii="Times New Roman" w:eastAsia="Times New Roman" w:hAnsi="Times New Roman" w:cs="Times New Roman"/>
          <w:sz w:val="22"/>
          <w:szCs w:val="22"/>
        </w:rPr>
        <w:t xml:space="preserve">tified us that her office </w:t>
      </w:r>
      <w:proofErr w:type="gramStart"/>
      <w:r>
        <w:rPr>
          <w:rFonts w:ascii="Times New Roman" w:eastAsia="Times New Roman" w:hAnsi="Times New Roman" w:cs="Times New Roman"/>
          <w:sz w:val="22"/>
          <w:szCs w:val="22"/>
        </w:rPr>
        <w:t>will</w:t>
      </w:r>
      <w:proofErr w:type="gramEnd"/>
      <w:r>
        <w:rPr>
          <w:rFonts w:ascii="Times New Roman" w:eastAsia="Times New Roman" w:hAnsi="Times New Roman" w:cs="Times New Roman"/>
          <w:sz w:val="22"/>
          <w:szCs w:val="22"/>
        </w:rPr>
        <w:t xml:space="preserve"> be stepping into a temporary advisory role for the Assembly while we recruit a new advisor.</w:t>
      </w:r>
    </w:p>
    <w:p w14:paraId="1BAAA2C6" w14:textId="77777777" w:rsidR="002C219E" w:rsidRDefault="002C219E">
      <w:pPr>
        <w:pStyle w:val="normal0"/>
        <w:spacing w:after="0"/>
        <w:jc w:val="left"/>
        <w:rPr>
          <w:rFonts w:ascii="Times New Roman" w:eastAsia="Times New Roman" w:hAnsi="Times New Roman" w:cs="Times New Roman"/>
          <w:sz w:val="22"/>
          <w:szCs w:val="22"/>
        </w:rPr>
      </w:pPr>
    </w:p>
    <w:p w14:paraId="7C335128"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Housing West Development Team Selection Committee Interviews (9 hours)</w:t>
      </w:r>
    </w:p>
    <w:p w14:paraId="57BD5375" w14:textId="77777777" w:rsidR="002C219E" w:rsidRPr="00D87EE7" w:rsidRDefault="00D87EE7" w:rsidP="00D87EE7">
      <w:pPr>
        <w:pStyle w:val="normal0"/>
        <w:numPr>
          <w:ilvl w:val="0"/>
          <w:numId w:val="1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sat on the Student Housing West Development Team Se</w:t>
      </w:r>
      <w:r>
        <w:rPr>
          <w:rFonts w:ascii="Times New Roman" w:eastAsia="Times New Roman" w:hAnsi="Times New Roman" w:cs="Times New Roman"/>
          <w:sz w:val="22"/>
          <w:szCs w:val="22"/>
        </w:rPr>
        <w:t>lection Committee, which interviewed three finalist teams for building and operating this site. The committee will continue meeting next month to debrief and select a team for this project.</w:t>
      </w:r>
    </w:p>
    <w:p w14:paraId="153786F3" w14:textId="77777777" w:rsidR="002C219E" w:rsidRDefault="002C219E">
      <w:pPr>
        <w:pStyle w:val="normal0"/>
        <w:spacing w:after="0"/>
        <w:jc w:val="left"/>
        <w:rPr>
          <w:rFonts w:ascii="Times New Roman" w:eastAsia="Times New Roman" w:hAnsi="Times New Roman" w:cs="Times New Roman"/>
          <w:sz w:val="22"/>
          <w:szCs w:val="22"/>
        </w:rPr>
      </w:pPr>
    </w:p>
    <w:p w14:paraId="0E40CAC8"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Commencement Funding Campaign (7 hours)</w:t>
      </w:r>
    </w:p>
    <w:p w14:paraId="66B01E77" w14:textId="77777777" w:rsidR="002C219E" w:rsidRDefault="00D87EE7">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facilitated another p</w:t>
      </w:r>
      <w:r>
        <w:rPr>
          <w:rFonts w:ascii="Times New Roman" w:eastAsia="Times New Roman" w:hAnsi="Times New Roman" w:cs="Times New Roman"/>
          <w:sz w:val="22"/>
          <w:szCs w:val="22"/>
        </w:rPr>
        <w:t xml:space="preserve">lanning meeting via Google Hangouts with the student leaders interested in being part of the UCSC Commencement Campaign. While this meeting was productive, I was a bit disheartened </w:t>
      </w:r>
      <w:proofErr w:type="gramStart"/>
      <w:r>
        <w:rPr>
          <w:rFonts w:ascii="Times New Roman" w:eastAsia="Times New Roman" w:hAnsi="Times New Roman" w:cs="Times New Roman"/>
          <w:sz w:val="22"/>
          <w:szCs w:val="22"/>
        </w:rPr>
        <w:lastRenderedPageBreak/>
        <w:t>that</w:t>
      </w:r>
      <w:proofErr w:type="gramEnd"/>
      <w:r>
        <w:rPr>
          <w:rFonts w:ascii="Times New Roman" w:eastAsia="Times New Roman" w:hAnsi="Times New Roman" w:cs="Times New Roman"/>
          <w:sz w:val="22"/>
          <w:szCs w:val="22"/>
        </w:rPr>
        <w:t xml:space="preserve"> none of the people who were at the previous meeting were able to make </w:t>
      </w:r>
      <w:r>
        <w:rPr>
          <w:rFonts w:ascii="Times New Roman" w:eastAsia="Times New Roman" w:hAnsi="Times New Roman" w:cs="Times New Roman"/>
          <w:sz w:val="22"/>
          <w:szCs w:val="22"/>
        </w:rPr>
        <w:t>this one, because it’s important for this group to get consistent participation to be effective.</w:t>
      </w:r>
    </w:p>
    <w:p w14:paraId="0D8DA3D5" w14:textId="77777777" w:rsidR="002C219E" w:rsidRDefault="00D87EE7">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 important outcome of this meeting was a post on the UCSC Student Facebook Group that we wrote to inform students about this issue and collect student feedb</w:t>
      </w:r>
      <w:r>
        <w:rPr>
          <w:rFonts w:ascii="Times New Roman" w:eastAsia="Times New Roman" w:hAnsi="Times New Roman" w:cs="Times New Roman"/>
          <w:sz w:val="22"/>
          <w:szCs w:val="22"/>
        </w:rPr>
        <w:t>ack about what options they’d like us to pursue to solve this problem.</w:t>
      </w:r>
    </w:p>
    <w:p w14:paraId="0DD2EBBD" w14:textId="77777777" w:rsidR="002C219E" w:rsidRDefault="00D87EE7">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Several members of the student group and I met with Sue Matthews and several other administrators from CHES to talk more about funding commencement. Sue wants to create a working group </w:t>
      </w:r>
      <w:r>
        <w:rPr>
          <w:rFonts w:ascii="Times New Roman" w:eastAsia="Times New Roman" w:hAnsi="Times New Roman" w:cs="Times New Roman"/>
          <w:sz w:val="22"/>
          <w:szCs w:val="22"/>
        </w:rPr>
        <w:t xml:space="preserve">comprised of student leaders from every college to solve this problem. She is also considering moving Commencement from CHES to the Division of Student Success in future years. We plan to reconvene in early October and invite UCSC Police Chief Nader </w:t>
      </w:r>
      <w:proofErr w:type="spellStart"/>
      <w:r>
        <w:rPr>
          <w:rFonts w:ascii="Times New Roman" w:eastAsia="Times New Roman" w:hAnsi="Times New Roman" w:cs="Times New Roman"/>
          <w:sz w:val="22"/>
          <w:szCs w:val="22"/>
        </w:rPr>
        <w:t>Oweis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Assistant Director of TAPS Susan </w:t>
      </w:r>
      <w:proofErr w:type="spellStart"/>
      <w:r>
        <w:rPr>
          <w:rFonts w:ascii="Times New Roman" w:eastAsia="Times New Roman" w:hAnsi="Times New Roman" w:cs="Times New Roman"/>
          <w:sz w:val="22"/>
          <w:szCs w:val="22"/>
        </w:rPr>
        <w:t>Willats</w:t>
      </w:r>
      <w:proofErr w:type="spellEnd"/>
      <w:r>
        <w:rPr>
          <w:rFonts w:ascii="Times New Roman" w:eastAsia="Times New Roman" w:hAnsi="Times New Roman" w:cs="Times New Roman"/>
          <w:sz w:val="22"/>
          <w:szCs w:val="22"/>
        </w:rPr>
        <w:t xml:space="preserve"> to speak more about their departments’ roles in Commencement.</w:t>
      </w:r>
    </w:p>
    <w:p w14:paraId="6FAA5E77" w14:textId="77777777" w:rsidR="002C219E" w:rsidRDefault="00D87EE7">
      <w:pPr>
        <w:pStyle w:val="normal0"/>
        <w:numPr>
          <w:ilvl w:val="0"/>
          <w:numId w:val="14"/>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began looking into how Commencement is funded at other UC Campuses, and was approached by Council of Student Fees Chair Hayden Jackson about creati</w:t>
      </w:r>
      <w:r>
        <w:rPr>
          <w:rFonts w:ascii="Times New Roman" w:eastAsia="Times New Roman" w:hAnsi="Times New Roman" w:cs="Times New Roman"/>
          <w:sz w:val="22"/>
          <w:szCs w:val="22"/>
        </w:rPr>
        <w:t xml:space="preserve">ng a </w:t>
      </w:r>
      <w:proofErr w:type="spellStart"/>
      <w:r>
        <w:rPr>
          <w:rFonts w:ascii="Times New Roman" w:eastAsia="Times New Roman" w:hAnsi="Times New Roman" w:cs="Times New Roman"/>
          <w:sz w:val="22"/>
          <w:szCs w:val="22"/>
        </w:rPr>
        <w:t>systemwide</w:t>
      </w:r>
      <w:proofErr w:type="spellEnd"/>
      <w:r>
        <w:rPr>
          <w:rFonts w:ascii="Times New Roman" w:eastAsia="Times New Roman" w:hAnsi="Times New Roman" w:cs="Times New Roman"/>
          <w:sz w:val="22"/>
          <w:szCs w:val="22"/>
        </w:rPr>
        <w:t xml:space="preserve"> standing policy or resolution that addresses the need for identifying a sustainable funding model for commencement throughout the UC system. I hope to present this resolution at the next Council on Student Fees meeting in October.</w:t>
      </w:r>
    </w:p>
    <w:p w14:paraId="75F6ECE5" w14:textId="77777777" w:rsidR="002C219E" w:rsidRDefault="002C219E">
      <w:pPr>
        <w:pStyle w:val="normal0"/>
        <w:spacing w:after="0"/>
        <w:jc w:val="left"/>
        <w:rPr>
          <w:rFonts w:ascii="Times New Roman" w:eastAsia="Times New Roman" w:hAnsi="Times New Roman" w:cs="Times New Roman"/>
          <w:sz w:val="22"/>
          <w:szCs w:val="22"/>
        </w:rPr>
      </w:pPr>
    </w:p>
    <w:p w14:paraId="1CEAFC2A"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SCOC Pre</w:t>
      </w:r>
      <w:r>
        <w:rPr>
          <w:rFonts w:ascii="Times New Roman" w:eastAsia="Times New Roman" w:hAnsi="Times New Roman" w:cs="Times New Roman"/>
          <w:b/>
          <w:sz w:val="22"/>
          <w:szCs w:val="22"/>
        </w:rPr>
        <w:t>paration (5 hours)</w:t>
      </w:r>
    </w:p>
    <w:p w14:paraId="7DD88B2E" w14:textId="77777777" w:rsidR="002C219E" w:rsidRDefault="00D87EE7">
      <w:pPr>
        <w:pStyle w:val="normal0"/>
        <w:numPr>
          <w:ilvl w:val="0"/>
          <w:numId w:val="1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worked on several projects to prepare for SCOC convening next month, including:</w:t>
      </w:r>
    </w:p>
    <w:p w14:paraId="77605F31" w14:textId="77777777" w:rsidR="002C219E" w:rsidRDefault="00D87EE7">
      <w:pPr>
        <w:pStyle w:val="normal0"/>
        <w:numPr>
          <w:ilvl w:val="0"/>
          <w:numId w:val="4"/>
        </w:numPr>
        <w:spacing w:after="0"/>
        <w:contextualSpacing/>
        <w:jc w:val="left"/>
        <w:rPr>
          <w:rFonts w:ascii="Arial" w:eastAsia="Arial" w:hAnsi="Arial" w:cs="Arial"/>
          <w:sz w:val="22"/>
          <w:szCs w:val="22"/>
        </w:rPr>
      </w:pPr>
      <w:r>
        <w:rPr>
          <w:rFonts w:ascii="Times New Roman" w:eastAsia="Times New Roman" w:hAnsi="Times New Roman" w:cs="Times New Roman"/>
          <w:b/>
          <w:sz w:val="22"/>
          <w:szCs w:val="22"/>
        </w:rPr>
        <w:t xml:space="preserve">Budget: </w:t>
      </w:r>
      <w:r>
        <w:rPr>
          <w:rFonts w:ascii="Times New Roman" w:eastAsia="Times New Roman" w:hAnsi="Times New Roman" w:cs="Times New Roman"/>
          <w:sz w:val="22"/>
          <w:szCs w:val="22"/>
        </w:rPr>
        <w:t>I put in a request for the 2017-18 SCOC budget, but I have yet to hear back from the Dean of Students Office.</w:t>
      </w:r>
    </w:p>
    <w:p w14:paraId="4730C1D4" w14:textId="77777777" w:rsidR="002C219E" w:rsidRDefault="00D87EE7">
      <w:pPr>
        <w:pStyle w:val="normal0"/>
        <w:numPr>
          <w:ilvl w:val="0"/>
          <w:numId w:val="4"/>
        </w:numPr>
        <w:spacing w:after="0"/>
        <w:contextualSpacing/>
        <w:jc w:val="left"/>
        <w:rPr>
          <w:rFonts w:ascii="Arial" w:eastAsia="Arial" w:hAnsi="Arial" w:cs="Arial"/>
          <w:sz w:val="22"/>
          <w:szCs w:val="22"/>
        </w:rPr>
      </w:pPr>
      <w:r>
        <w:rPr>
          <w:rFonts w:ascii="Times New Roman" w:eastAsia="Times New Roman" w:hAnsi="Times New Roman" w:cs="Times New Roman"/>
          <w:b/>
          <w:sz w:val="22"/>
          <w:szCs w:val="22"/>
        </w:rPr>
        <w:t xml:space="preserve">Laptop: </w:t>
      </w:r>
      <w:r>
        <w:rPr>
          <w:rFonts w:ascii="Times New Roman" w:eastAsia="Times New Roman" w:hAnsi="Times New Roman" w:cs="Times New Roman"/>
          <w:sz w:val="22"/>
          <w:szCs w:val="22"/>
        </w:rPr>
        <w:t>Grace passed on the SCOC laptop, which is missing a charger. Once I get the budget, I plan to order a new charger so it can be used for future committee activities.</w:t>
      </w:r>
    </w:p>
    <w:p w14:paraId="3488B291" w14:textId="77777777" w:rsidR="002C219E" w:rsidRDefault="00D87EE7">
      <w:pPr>
        <w:pStyle w:val="normal0"/>
        <w:numPr>
          <w:ilvl w:val="0"/>
          <w:numId w:val="4"/>
        </w:numPr>
        <w:spacing w:after="0"/>
        <w:contextualSpacing/>
        <w:jc w:val="left"/>
        <w:rPr>
          <w:rFonts w:ascii="Arial" w:eastAsia="Arial" w:hAnsi="Arial" w:cs="Arial"/>
          <w:sz w:val="22"/>
          <w:szCs w:val="22"/>
        </w:rPr>
      </w:pPr>
      <w:r>
        <w:rPr>
          <w:rFonts w:ascii="Times New Roman" w:eastAsia="Times New Roman" w:hAnsi="Times New Roman" w:cs="Times New Roman"/>
          <w:b/>
          <w:sz w:val="22"/>
          <w:szCs w:val="22"/>
        </w:rPr>
        <w:t xml:space="preserve">Training: </w:t>
      </w:r>
      <w:r>
        <w:rPr>
          <w:rFonts w:ascii="Times New Roman" w:eastAsia="Times New Roman" w:hAnsi="Times New Roman" w:cs="Times New Roman"/>
          <w:sz w:val="22"/>
          <w:szCs w:val="22"/>
        </w:rPr>
        <w:t>I set up training dates for the new SCOC Steering Committee. Right now, I’m deali</w:t>
      </w:r>
      <w:r>
        <w:rPr>
          <w:rFonts w:ascii="Times New Roman" w:eastAsia="Times New Roman" w:hAnsi="Times New Roman" w:cs="Times New Roman"/>
          <w:sz w:val="22"/>
          <w:szCs w:val="22"/>
        </w:rPr>
        <w:t>ng with some uncertainty with the event training I was planning to offer in early October, but I hope to recruit a CPC or another event planning professional to lead this training. I also began creating some event planning ‘how-to’ documents I will distrib</w:t>
      </w:r>
      <w:r>
        <w:rPr>
          <w:rFonts w:ascii="Times New Roman" w:eastAsia="Times New Roman" w:hAnsi="Times New Roman" w:cs="Times New Roman"/>
          <w:sz w:val="22"/>
          <w:szCs w:val="22"/>
        </w:rPr>
        <w:t>ute during this training.</w:t>
      </w:r>
    </w:p>
    <w:p w14:paraId="7B372243" w14:textId="77777777" w:rsidR="002C219E" w:rsidRDefault="00D87EE7">
      <w:pPr>
        <w:pStyle w:val="normal0"/>
        <w:numPr>
          <w:ilvl w:val="0"/>
          <w:numId w:val="4"/>
        </w:numPr>
        <w:spacing w:after="0"/>
        <w:contextualSpacing/>
        <w:jc w:val="left"/>
        <w:rPr>
          <w:rFonts w:ascii="Arial" w:eastAsia="Arial" w:hAnsi="Arial" w:cs="Arial"/>
          <w:sz w:val="22"/>
          <w:szCs w:val="22"/>
        </w:rPr>
      </w:pPr>
      <w:r>
        <w:rPr>
          <w:rFonts w:ascii="Times New Roman" w:eastAsia="Times New Roman" w:hAnsi="Times New Roman" w:cs="Times New Roman"/>
          <w:b/>
          <w:sz w:val="22"/>
          <w:szCs w:val="22"/>
        </w:rPr>
        <w:t xml:space="preserve">Executive Board: </w:t>
      </w:r>
      <w:r>
        <w:rPr>
          <w:rFonts w:ascii="Times New Roman" w:eastAsia="Times New Roman" w:hAnsi="Times New Roman" w:cs="Times New Roman"/>
          <w:sz w:val="22"/>
          <w:szCs w:val="22"/>
        </w:rPr>
        <w:t>I reached out to the new SCOC Executive Board to find a time to touch base at the start of the year and see who is available for tabling during the OPERS Festival next month.</w:t>
      </w:r>
    </w:p>
    <w:p w14:paraId="0D2A7062" w14:textId="77777777" w:rsidR="002C219E" w:rsidRDefault="00D87EE7">
      <w:pPr>
        <w:pStyle w:val="normal0"/>
        <w:numPr>
          <w:ilvl w:val="0"/>
          <w:numId w:val="4"/>
        </w:numPr>
        <w:spacing w:after="0"/>
        <w:contextualSpacing/>
        <w:jc w:val="left"/>
        <w:rPr>
          <w:rFonts w:ascii="Arial" w:eastAsia="Arial" w:hAnsi="Arial" w:cs="Arial"/>
          <w:sz w:val="22"/>
          <w:szCs w:val="22"/>
        </w:rPr>
      </w:pPr>
      <w:r>
        <w:rPr>
          <w:rFonts w:ascii="Times New Roman" w:eastAsia="Times New Roman" w:hAnsi="Times New Roman" w:cs="Times New Roman"/>
          <w:b/>
          <w:sz w:val="22"/>
          <w:szCs w:val="22"/>
        </w:rPr>
        <w:t xml:space="preserve">Swag: </w:t>
      </w:r>
      <w:r>
        <w:rPr>
          <w:rFonts w:ascii="Times New Roman" w:eastAsia="Times New Roman" w:hAnsi="Times New Roman" w:cs="Times New Roman"/>
          <w:sz w:val="22"/>
          <w:szCs w:val="22"/>
        </w:rPr>
        <w:t>The SCOC swag I ordered last mon</w:t>
      </w:r>
      <w:r>
        <w:rPr>
          <w:rFonts w:ascii="Times New Roman" w:eastAsia="Times New Roman" w:hAnsi="Times New Roman" w:cs="Times New Roman"/>
          <w:sz w:val="22"/>
          <w:szCs w:val="22"/>
        </w:rPr>
        <w:t>th finally arrived, and I’m excited to give it out throughout the year.</w:t>
      </w:r>
    </w:p>
    <w:p w14:paraId="302625D0" w14:textId="77777777" w:rsidR="002C219E" w:rsidRDefault="002C219E">
      <w:pPr>
        <w:pStyle w:val="normal0"/>
        <w:spacing w:after="0"/>
        <w:jc w:val="left"/>
        <w:rPr>
          <w:rFonts w:ascii="Times New Roman" w:eastAsia="Times New Roman" w:hAnsi="Times New Roman" w:cs="Times New Roman"/>
          <w:sz w:val="22"/>
          <w:szCs w:val="22"/>
        </w:rPr>
      </w:pPr>
    </w:p>
    <w:p w14:paraId="4285579B"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Compiling 2016-17 C4 notes (5 hours)</w:t>
      </w:r>
    </w:p>
    <w:p w14:paraId="107EB43F" w14:textId="77777777" w:rsidR="002C219E" w:rsidRDefault="00D87EE7">
      <w:pPr>
        <w:pStyle w:val="normal0"/>
        <w:numPr>
          <w:ilvl w:val="0"/>
          <w:numId w:val="7"/>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acquired notes from last year’s C4 meetings from SCOC Administrator Quinn Chalmers and created sheets summarizing what each committee worked on last year. I plan to give them to students appointed to these committees this year so they have a brief histor</w:t>
      </w:r>
      <w:r>
        <w:rPr>
          <w:rFonts w:ascii="Times New Roman" w:eastAsia="Times New Roman" w:hAnsi="Times New Roman" w:cs="Times New Roman"/>
          <w:sz w:val="22"/>
          <w:szCs w:val="22"/>
        </w:rPr>
        <w:t>y of their committees.</w:t>
      </w:r>
    </w:p>
    <w:p w14:paraId="67D58DAE" w14:textId="77777777" w:rsidR="002C219E" w:rsidRDefault="002C219E">
      <w:pPr>
        <w:pStyle w:val="normal0"/>
        <w:spacing w:after="0"/>
        <w:jc w:val="left"/>
        <w:rPr>
          <w:rFonts w:ascii="Times New Roman" w:eastAsia="Times New Roman" w:hAnsi="Times New Roman" w:cs="Times New Roman"/>
          <w:sz w:val="22"/>
          <w:szCs w:val="22"/>
        </w:rPr>
      </w:pPr>
    </w:p>
    <w:p w14:paraId="06A94047"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Work with TAPS (4 hours)</w:t>
      </w:r>
    </w:p>
    <w:p w14:paraId="2613A522" w14:textId="77777777" w:rsidR="002C219E" w:rsidRDefault="00D87EE7">
      <w:pPr>
        <w:pStyle w:val="normal0"/>
        <w:numPr>
          <w:ilvl w:val="0"/>
          <w:numId w:val="6"/>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Early in the month, I attended a Santa Cruz METRO Board Meeting to voice my support for METRO running articulated (big) buses on UCSC routes starting Winter Quarter.</w:t>
      </w:r>
      <w:bookmarkStart w:id="0" w:name="_GoBack"/>
      <w:bookmarkEnd w:id="0"/>
    </w:p>
    <w:p w14:paraId="5AB2CBD0" w14:textId="77777777" w:rsidR="002C219E" w:rsidRDefault="00D87EE7">
      <w:pPr>
        <w:pStyle w:val="normal0"/>
        <w:numPr>
          <w:ilvl w:val="0"/>
          <w:numId w:val="6"/>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 responded to student dissatisfaction </w:t>
      </w:r>
      <w:r>
        <w:rPr>
          <w:rFonts w:ascii="Times New Roman" w:eastAsia="Times New Roman" w:hAnsi="Times New Roman" w:cs="Times New Roman"/>
          <w:sz w:val="22"/>
          <w:szCs w:val="22"/>
        </w:rPr>
        <w:t xml:space="preserve">with the new parking permit requirements for the Coastal Science Campus by emailing TAPS Director Larry </w:t>
      </w:r>
      <w:proofErr w:type="spellStart"/>
      <w:r>
        <w:rPr>
          <w:rFonts w:ascii="Times New Roman" w:eastAsia="Times New Roman" w:hAnsi="Times New Roman" w:cs="Times New Roman"/>
          <w:sz w:val="22"/>
          <w:szCs w:val="22"/>
        </w:rPr>
        <w:t>Pageler</w:t>
      </w:r>
      <w:proofErr w:type="spellEnd"/>
      <w:r>
        <w:rPr>
          <w:rFonts w:ascii="Times New Roman" w:eastAsia="Times New Roman" w:hAnsi="Times New Roman" w:cs="Times New Roman"/>
          <w:sz w:val="22"/>
          <w:szCs w:val="22"/>
        </w:rPr>
        <w:t xml:space="preserve"> with several student testimonials and suggestions for improving this system. I have not yet heard back from Larry about resolving this problem.</w:t>
      </w:r>
    </w:p>
    <w:p w14:paraId="1841C8D3" w14:textId="77777777" w:rsidR="002C219E" w:rsidRDefault="002C219E">
      <w:pPr>
        <w:pStyle w:val="normal0"/>
        <w:spacing w:after="0"/>
        <w:jc w:val="left"/>
        <w:rPr>
          <w:rFonts w:ascii="Times New Roman" w:eastAsia="Times New Roman" w:hAnsi="Times New Roman" w:cs="Times New Roman"/>
          <w:sz w:val="22"/>
          <w:szCs w:val="22"/>
        </w:rPr>
      </w:pPr>
    </w:p>
    <w:p w14:paraId="2EC20D76"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I Heart UCSC Week Planning Meetings (3 hours)</w:t>
      </w:r>
    </w:p>
    <w:p w14:paraId="658B344B" w14:textId="77777777" w:rsidR="002C219E" w:rsidRDefault="00D87EE7">
      <w:pPr>
        <w:pStyle w:val="normal0"/>
        <w:numPr>
          <w:ilvl w:val="0"/>
          <w:numId w:val="9"/>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met with Samantha Brandon from Slug 2 Slug three times this month to continue planning I Heart UCSC Week, a new spirit week that will happen during Week 3 of Fall Quarter. We are planning to have different a</w:t>
      </w:r>
      <w:r>
        <w:rPr>
          <w:rFonts w:ascii="Times New Roman" w:eastAsia="Times New Roman" w:hAnsi="Times New Roman" w:cs="Times New Roman"/>
          <w:sz w:val="22"/>
          <w:szCs w:val="22"/>
        </w:rPr>
        <w:t>ctivities each day of the week, including an outreach day for SUA and SCOC where we will be giving away swag and have a free cookie decorating event. Next month we will be starting to publicize this event to new students during Welcome Week and the OPERS F</w:t>
      </w:r>
      <w:r>
        <w:rPr>
          <w:rFonts w:ascii="Times New Roman" w:eastAsia="Times New Roman" w:hAnsi="Times New Roman" w:cs="Times New Roman"/>
          <w:sz w:val="22"/>
          <w:szCs w:val="22"/>
        </w:rPr>
        <w:t>estival, as well as by reaching out to student leaders at the colleges to spread the word.</w:t>
      </w:r>
    </w:p>
    <w:p w14:paraId="28620594" w14:textId="77777777" w:rsidR="002C219E" w:rsidRDefault="002C219E">
      <w:pPr>
        <w:pStyle w:val="normal0"/>
        <w:spacing w:after="0"/>
        <w:jc w:val="left"/>
        <w:rPr>
          <w:rFonts w:ascii="Times New Roman" w:eastAsia="Times New Roman" w:hAnsi="Times New Roman" w:cs="Times New Roman"/>
          <w:sz w:val="22"/>
          <w:szCs w:val="22"/>
        </w:rPr>
      </w:pPr>
    </w:p>
    <w:p w14:paraId="537CBA8F"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Off-Cycle Committee Appointments (2 hours)</w:t>
      </w:r>
    </w:p>
    <w:p w14:paraId="730DD7D6" w14:textId="77777777" w:rsidR="002C219E" w:rsidRDefault="00D87EE7">
      <w:pPr>
        <w:pStyle w:val="normal0"/>
        <w:numPr>
          <w:ilvl w:val="0"/>
          <w:numId w:val="9"/>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appointed students to two committees: Beyond Compliance and the search committee for the new Vice Chancellor of ITS.</w:t>
      </w:r>
    </w:p>
    <w:p w14:paraId="751E2F6A" w14:textId="77777777" w:rsidR="002C219E" w:rsidRDefault="002C219E">
      <w:pPr>
        <w:pStyle w:val="normal0"/>
        <w:spacing w:after="0"/>
        <w:jc w:val="left"/>
        <w:rPr>
          <w:rFonts w:ascii="Times New Roman" w:eastAsia="Times New Roman" w:hAnsi="Times New Roman" w:cs="Times New Roman"/>
          <w:sz w:val="22"/>
          <w:szCs w:val="22"/>
        </w:rPr>
      </w:pPr>
    </w:p>
    <w:p w14:paraId="220DED52"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b/>
          <w:sz w:val="22"/>
          <w:szCs w:val="22"/>
        </w:rPr>
        <w:t>ean of Students Search Committee (1 hour)</w:t>
      </w:r>
    </w:p>
    <w:p w14:paraId="0B56275A" w14:textId="77777777" w:rsidR="002C219E" w:rsidRDefault="00D87EE7">
      <w:pPr>
        <w:pStyle w:val="normal0"/>
        <w:numPr>
          <w:ilvl w:val="0"/>
          <w:numId w:val="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Vice Provost of Student Success </w:t>
      </w:r>
      <w:proofErr w:type="spellStart"/>
      <w:r>
        <w:rPr>
          <w:rFonts w:ascii="Times New Roman" w:eastAsia="Times New Roman" w:hAnsi="Times New Roman" w:cs="Times New Roman"/>
          <w:sz w:val="22"/>
          <w:szCs w:val="22"/>
        </w:rPr>
        <w:t>Jaye</w:t>
      </w:r>
      <w:proofErr w:type="spellEnd"/>
      <w:r>
        <w:rPr>
          <w:rFonts w:ascii="Times New Roman" w:eastAsia="Times New Roman" w:hAnsi="Times New Roman" w:cs="Times New Roman"/>
          <w:sz w:val="22"/>
          <w:szCs w:val="22"/>
        </w:rPr>
        <w:t xml:space="preserve"> Padgett re-convened the search committee for the new Dean of Students that I sat on earlier this summer to tell us our top candidate did not accept the position, so the committee will need to conduct another search.</w:t>
      </w:r>
    </w:p>
    <w:p w14:paraId="033062E5" w14:textId="77777777" w:rsidR="002C219E" w:rsidRDefault="00D87EE7">
      <w:pPr>
        <w:pStyle w:val="normal0"/>
        <w:numPr>
          <w:ilvl w:val="0"/>
          <w:numId w:val="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d</w:t>
      </w:r>
      <w:r>
        <w:rPr>
          <w:rFonts w:ascii="Times New Roman" w:eastAsia="Times New Roman" w:hAnsi="Times New Roman" w:cs="Times New Roman"/>
          <w:sz w:val="22"/>
          <w:szCs w:val="22"/>
        </w:rPr>
        <w:t xml:space="preserve">ecided to continue sitting on this committee as they undertake another search, but I am also advocating for </w:t>
      </w:r>
      <w:proofErr w:type="spellStart"/>
      <w:r>
        <w:rPr>
          <w:rFonts w:ascii="Times New Roman" w:eastAsia="Times New Roman" w:hAnsi="Times New Roman" w:cs="Times New Roman"/>
          <w:sz w:val="22"/>
          <w:szCs w:val="22"/>
        </w:rPr>
        <w:t>Jaye</w:t>
      </w:r>
      <w:proofErr w:type="spellEnd"/>
      <w:r>
        <w:rPr>
          <w:rFonts w:ascii="Times New Roman" w:eastAsia="Times New Roman" w:hAnsi="Times New Roman" w:cs="Times New Roman"/>
          <w:sz w:val="22"/>
          <w:szCs w:val="22"/>
        </w:rPr>
        <w:t xml:space="preserve"> to appoint another undergraduate representative to the committee, preferably one not affiliated with SUA in order to ensure a wide range of stu</w:t>
      </w:r>
      <w:r>
        <w:rPr>
          <w:rFonts w:ascii="Times New Roman" w:eastAsia="Times New Roman" w:hAnsi="Times New Roman" w:cs="Times New Roman"/>
          <w:sz w:val="22"/>
          <w:szCs w:val="22"/>
        </w:rPr>
        <w:t xml:space="preserve">dent perspectives are considered during the new search. I have not yet heard back from </w:t>
      </w:r>
      <w:proofErr w:type="spellStart"/>
      <w:r>
        <w:rPr>
          <w:rFonts w:ascii="Times New Roman" w:eastAsia="Times New Roman" w:hAnsi="Times New Roman" w:cs="Times New Roman"/>
          <w:sz w:val="22"/>
          <w:szCs w:val="22"/>
        </w:rPr>
        <w:t>Jaye</w:t>
      </w:r>
      <w:proofErr w:type="spellEnd"/>
      <w:r>
        <w:rPr>
          <w:rFonts w:ascii="Times New Roman" w:eastAsia="Times New Roman" w:hAnsi="Times New Roman" w:cs="Times New Roman"/>
          <w:sz w:val="22"/>
          <w:szCs w:val="22"/>
        </w:rPr>
        <w:t xml:space="preserve"> about this proposal at this time.</w:t>
      </w:r>
    </w:p>
    <w:p w14:paraId="724E8B55"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Ordering Name Tags and Business Cards for New Officers (1 hour)</w:t>
      </w:r>
    </w:p>
    <w:p w14:paraId="4A443929" w14:textId="77777777" w:rsidR="002C219E" w:rsidRDefault="00D87EE7">
      <w:pPr>
        <w:pStyle w:val="normal0"/>
        <w:numPr>
          <w:ilvl w:val="0"/>
          <w:numId w:val="3"/>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made it a priority to order </w:t>
      </w:r>
      <w:proofErr w:type="gramStart"/>
      <w:r>
        <w:rPr>
          <w:rFonts w:ascii="Times New Roman" w:eastAsia="Times New Roman" w:hAnsi="Times New Roman" w:cs="Times New Roman"/>
          <w:sz w:val="22"/>
          <w:szCs w:val="22"/>
        </w:rPr>
        <w:t>name tags</w:t>
      </w:r>
      <w:proofErr w:type="gramEnd"/>
      <w:r>
        <w:rPr>
          <w:rFonts w:ascii="Times New Roman" w:eastAsia="Times New Roman" w:hAnsi="Times New Roman" w:cs="Times New Roman"/>
          <w:sz w:val="22"/>
          <w:szCs w:val="22"/>
        </w:rPr>
        <w:t xml:space="preserve"> and business cards for th</w:t>
      </w:r>
      <w:r>
        <w:rPr>
          <w:rFonts w:ascii="Times New Roman" w:eastAsia="Times New Roman" w:hAnsi="Times New Roman" w:cs="Times New Roman"/>
          <w:sz w:val="22"/>
          <w:szCs w:val="22"/>
        </w:rPr>
        <w:t>e four new officers. So far, I have requested POs for these expenses, but am still waiting on approval from the Dean of Students Office. I am hoping these items arrive before our Fall Welcome Week outreach efforts.</w:t>
      </w:r>
    </w:p>
    <w:p w14:paraId="3651BF6C" w14:textId="77777777" w:rsidR="002C219E" w:rsidRDefault="002C219E">
      <w:pPr>
        <w:pStyle w:val="normal0"/>
        <w:spacing w:after="0"/>
        <w:jc w:val="left"/>
        <w:rPr>
          <w:rFonts w:ascii="Times New Roman" w:eastAsia="Times New Roman" w:hAnsi="Times New Roman" w:cs="Times New Roman"/>
          <w:b/>
          <w:sz w:val="22"/>
          <w:szCs w:val="22"/>
        </w:rPr>
      </w:pPr>
    </w:p>
    <w:p w14:paraId="792970CA"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Began Planning Orientation for Student R</w:t>
      </w:r>
      <w:r>
        <w:rPr>
          <w:rFonts w:ascii="Times New Roman" w:eastAsia="Times New Roman" w:hAnsi="Times New Roman" w:cs="Times New Roman"/>
          <w:b/>
          <w:sz w:val="22"/>
          <w:szCs w:val="22"/>
        </w:rPr>
        <w:t>epresentatives on Academic Senate Committees (1 hour)</w:t>
      </w:r>
    </w:p>
    <w:p w14:paraId="45D8FE6D" w14:textId="77777777" w:rsidR="002C219E" w:rsidRDefault="00D87EE7">
      <w:pPr>
        <w:pStyle w:val="normal0"/>
        <w:numPr>
          <w:ilvl w:val="0"/>
          <w:numId w:val="1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met with Academic Senate Director Matthew </w:t>
      </w:r>
      <w:proofErr w:type="spellStart"/>
      <w:r>
        <w:rPr>
          <w:rFonts w:ascii="Times New Roman" w:eastAsia="Times New Roman" w:hAnsi="Times New Roman" w:cs="Times New Roman"/>
          <w:sz w:val="22"/>
          <w:szCs w:val="22"/>
        </w:rPr>
        <w:t>Mednick</w:t>
      </w:r>
      <w:proofErr w:type="spellEnd"/>
      <w:r>
        <w:rPr>
          <w:rFonts w:ascii="Times New Roman" w:eastAsia="Times New Roman" w:hAnsi="Times New Roman" w:cs="Times New Roman"/>
          <w:sz w:val="22"/>
          <w:szCs w:val="22"/>
        </w:rPr>
        <w:t xml:space="preserve"> to discuss best practices for training student representatives on Academic Senate committees. He offered to support SCOC’s planned training for Academ</w:t>
      </w:r>
      <w:r>
        <w:rPr>
          <w:rFonts w:ascii="Times New Roman" w:eastAsia="Times New Roman" w:hAnsi="Times New Roman" w:cs="Times New Roman"/>
          <w:sz w:val="22"/>
          <w:szCs w:val="22"/>
        </w:rPr>
        <w:t>ic Senate committee representatives, as well as helping to fill out the terminology guides I’ve been making for these committees.</w:t>
      </w:r>
    </w:p>
    <w:p w14:paraId="30A57DFB" w14:textId="77777777" w:rsidR="002C219E" w:rsidRDefault="00D87EE7">
      <w:pPr>
        <w:pStyle w:val="normal0"/>
        <w:numPr>
          <w:ilvl w:val="0"/>
          <w:numId w:val="15"/>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Having Matthew attend the Academic Senate committee orientation means I will probably split my planned orientation sessions fo</w:t>
      </w:r>
      <w:r>
        <w:rPr>
          <w:rFonts w:ascii="Times New Roman" w:eastAsia="Times New Roman" w:hAnsi="Times New Roman" w:cs="Times New Roman"/>
          <w:sz w:val="22"/>
          <w:szCs w:val="22"/>
        </w:rPr>
        <w:t>r new committee representatives into two separate sessions for students sitting on academic and administrative committees.</w:t>
      </w:r>
    </w:p>
    <w:p w14:paraId="57DECC9D"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Collaboration with the International Education Office (1 hour)</w:t>
      </w:r>
    </w:p>
    <w:p w14:paraId="195C995A" w14:textId="77777777" w:rsidR="002C219E" w:rsidRDefault="00D87EE7">
      <w:pPr>
        <w:pStyle w:val="normal0"/>
        <w:numPr>
          <w:ilvl w:val="0"/>
          <w:numId w:val="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met with Keri </w:t>
      </w:r>
      <w:proofErr w:type="spellStart"/>
      <w:r>
        <w:rPr>
          <w:rFonts w:ascii="Times New Roman" w:eastAsia="Times New Roman" w:hAnsi="Times New Roman" w:cs="Times New Roman"/>
          <w:sz w:val="22"/>
          <w:szCs w:val="22"/>
        </w:rPr>
        <w:t>Toma</w:t>
      </w:r>
      <w:proofErr w:type="spellEnd"/>
      <w:r>
        <w:rPr>
          <w:rFonts w:ascii="Times New Roman" w:eastAsia="Times New Roman" w:hAnsi="Times New Roman" w:cs="Times New Roman"/>
          <w:sz w:val="22"/>
          <w:szCs w:val="22"/>
        </w:rPr>
        <w:t xml:space="preserve"> from the International Education Office (IEO) to </w:t>
      </w:r>
      <w:r>
        <w:rPr>
          <w:rFonts w:ascii="Times New Roman" w:eastAsia="Times New Roman" w:hAnsi="Times New Roman" w:cs="Times New Roman"/>
          <w:sz w:val="22"/>
          <w:szCs w:val="22"/>
        </w:rPr>
        <w:t xml:space="preserve">talk about developing a partnership between our two offices to promote community for international students on campus. I </w:t>
      </w:r>
      <w:r>
        <w:rPr>
          <w:rFonts w:ascii="Times New Roman" w:eastAsia="Times New Roman" w:hAnsi="Times New Roman" w:cs="Times New Roman"/>
          <w:sz w:val="22"/>
          <w:szCs w:val="22"/>
        </w:rPr>
        <w:lastRenderedPageBreak/>
        <w:t>tentatively committed to supporting the IEO with their International Education Week and Multicultural Fair, as well as putting on the H</w:t>
      </w:r>
      <w:r>
        <w:rPr>
          <w:rFonts w:ascii="Times New Roman" w:eastAsia="Times New Roman" w:hAnsi="Times New Roman" w:cs="Times New Roman"/>
          <w:sz w:val="22"/>
          <w:szCs w:val="22"/>
        </w:rPr>
        <w:t>arvest Dinner over Thanksgiving Weekend, which many international students attend.</w:t>
      </w:r>
    </w:p>
    <w:p w14:paraId="1073BDE8" w14:textId="77777777" w:rsidR="002C219E" w:rsidRDefault="00D87EE7">
      <w:pPr>
        <w:pStyle w:val="normal0"/>
        <w:numPr>
          <w:ilvl w:val="0"/>
          <w:numId w:val="1"/>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I’ve had trouble identifying a good way to reach out to out-of-state students about their experiences at UCSC because there is no central office or staff person who directly</w:t>
      </w:r>
      <w:r>
        <w:rPr>
          <w:rFonts w:ascii="Times New Roman" w:eastAsia="Times New Roman" w:hAnsi="Times New Roman" w:cs="Times New Roman"/>
          <w:sz w:val="22"/>
          <w:szCs w:val="22"/>
        </w:rPr>
        <w:t xml:space="preserve"> supports them. Next month I plan to meet with Slug Support and the Dean of Students Office to talk about developing a partnership to support this population.</w:t>
      </w:r>
    </w:p>
    <w:p w14:paraId="43492733" w14:textId="77777777" w:rsidR="002C219E" w:rsidRDefault="002C219E">
      <w:pPr>
        <w:pStyle w:val="normal0"/>
        <w:spacing w:after="0"/>
        <w:jc w:val="left"/>
        <w:rPr>
          <w:rFonts w:ascii="Times New Roman" w:eastAsia="Times New Roman" w:hAnsi="Times New Roman" w:cs="Times New Roman"/>
          <w:sz w:val="22"/>
          <w:szCs w:val="22"/>
        </w:rPr>
      </w:pPr>
    </w:p>
    <w:p w14:paraId="6871B906"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CAPS Diversity Inquiries (1 hour)</w:t>
      </w:r>
    </w:p>
    <w:p w14:paraId="6DD411CA" w14:textId="77777777" w:rsidR="002C219E" w:rsidRDefault="00D87EE7">
      <w:pPr>
        <w:pStyle w:val="normal0"/>
        <w:numPr>
          <w:ilvl w:val="0"/>
          <w:numId w:val="12"/>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SUA Vice President of Diversity and Inclusion Katherine Le and</w:t>
      </w:r>
      <w:r>
        <w:rPr>
          <w:rFonts w:ascii="Times New Roman" w:eastAsia="Times New Roman" w:hAnsi="Times New Roman" w:cs="Times New Roman"/>
          <w:sz w:val="22"/>
          <w:szCs w:val="22"/>
        </w:rPr>
        <w:t xml:space="preserve"> I reached out to Linda </w:t>
      </w:r>
      <w:proofErr w:type="spellStart"/>
      <w:r>
        <w:rPr>
          <w:rFonts w:ascii="Times New Roman" w:eastAsia="Times New Roman" w:hAnsi="Times New Roman" w:cs="Times New Roman"/>
          <w:sz w:val="22"/>
          <w:szCs w:val="22"/>
        </w:rPr>
        <w:t>Scholz</w:t>
      </w:r>
      <w:proofErr w:type="spellEnd"/>
      <w:r>
        <w:rPr>
          <w:rFonts w:ascii="Times New Roman" w:eastAsia="Times New Roman" w:hAnsi="Times New Roman" w:cs="Times New Roman"/>
          <w:sz w:val="22"/>
          <w:szCs w:val="22"/>
        </w:rPr>
        <w:t xml:space="preserve"> from the Office of Diversity, Equity, and Inclusion (ODEI) and Gary Dunn from CAPS to advocate for ODEI facilitating a mandatory diversity training for all CAPS staff.</w:t>
      </w:r>
    </w:p>
    <w:p w14:paraId="7BBB60D3" w14:textId="77777777" w:rsidR="002C219E" w:rsidRDefault="002C219E">
      <w:pPr>
        <w:pStyle w:val="normal0"/>
        <w:spacing w:after="0"/>
        <w:jc w:val="left"/>
        <w:rPr>
          <w:rFonts w:ascii="Times New Roman" w:eastAsia="Times New Roman" w:hAnsi="Times New Roman" w:cs="Times New Roman"/>
          <w:sz w:val="22"/>
          <w:szCs w:val="22"/>
        </w:rPr>
      </w:pPr>
    </w:p>
    <w:p w14:paraId="5E7E74F6" w14:textId="77777777" w:rsidR="002C219E" w:rsidRDefault="00D87EE7">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Upcoming Projects:</w:t>
      </w:r>
    </w:p>
    <w:p w14:paraId="3459FA61" w14:textId="77777777" w:rsidR="002C219E" w:rsidRDefault="002C219E">
      <w:pPr>
        <w:pStyle w:val="normal0"/>
        <w:spacing w:after="0"/>
        <w:jc w:val="left"/>
        <w:rPr>
          <w:rFonts w:ascii="Times New Roman" w:eastAsia="Times New Roman" w:hAnsi="Times New Roman" w:cs="Times New Roman"/>
          <w:b/>
          <w:sz w:val="24"/>
          <w:szCs w:val="24"/>
        </w:rPr>
      </w:pPr>
    </w:p>
    <w:p w14:paraId="7AE71C1F"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SUA and SCOC Outreach and Publicity</w:t>
      </w:r>
    </w:p>
    <w:p w14:paraId="0F2EDD02" w14:textId="77777777" w:rsidR="002C219E" w:rsidRDefault="00D87EE7">
      <w:pPr>
        <w:pStyle w:val="normal0"/>
        <w:numPr>
          <w:ilvl w:val="0"/>
          <w:numId w:val="10"/>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My main priority for next month will be doing outreach to new and returning students during Welcome Week by presenting at colleges and Senates, and by debuting my new tabling office hours, tabling at OPERS Festival, and helping put together the annual SUA </w:t>
      </w:r>
      <w:r>
        <w:rPr>
          <w:rFonts w:ascii="Times New Roman" w:eastAsia="Times New Roman" w:hAnsi="Times New Roman" w:cs="Times New Roman"/>
          <w:sz w:val="22"/>
          <w:szCs w:val="22"/>
        </w:rPr>
        <w:t>Open House. I will also use these events to recruit applicants for my two office intern positions and promote opportunities to get involved on committees.</w:t>
      </w:r>
    </w:p>
    <w:p w14:paraId="13E14010" w14:textId="77777777" w:rsidR="002C219E" w:rsidRDefault="002C219E">
      <w:pPr>
        <w:pStyle w:val="normal0"/>
        <w:spacing w:after="0"/>
        <w:jc w:val="left"/>
        <w:rPr>
          <w:rFonts w:ascii="Times New Roman" w:eastAsia="Times New Roman" w:hAnsi="Times New Roman" w:cs="Times New Roman"/>
          <w:sz w:val="22"/>
          <w:szCs w:val="22"/>
        </w:rPr>
      </w:pPr>
    </w:p>
    <w:p w14:paraId="43637157"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Preparing for Other Upcoming Projects</w:t>
      </w:r>
    </w:p>
    <w:p w14:paraId="58FFF40A" w14:textId="77777777" w:rsidR="002C219E" w:rsidRDefault="00D87EE7">
      <w:pPr>
        <w:pStyle w:val="normal0"/>
        <w:numPr>
          <w:ilvl w:val="0"/>
          <w:numId w:val="10"/>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will also do more in-depth preparation and publicity for several major projects, including SCOC, I Heart UCSC Week, Commencement, and getting student representation on the Santa Cruz METRO Board.</w:t>
      </w:r>
    </w:p>
    <w:p w14:paraId="6E4210E0" w14:textId="77777777" w:rsidR="002C219E" w:rsidRDefault="002C219E">
      <w:pPr>
        <w:pStyle w:val="normal0"/>
        <w:spacing w:after="0"/>
        <w:jc w:val="left"/>
        <w:rPr>
          <w:rFonts w:ascii="Times New Roman" w:eastAsia="Times New Roman" w:hAnsi="Times New Roman" w:cs="Times New Roman"/>
          <w:sz w:val="22"/>
          <w:szCs w:val="22"/>
        </w:rPr>
      </w:pPr>
    </w:p>
    <w:p w14:paraId="778E5B21" w14:textId="77777777" w:rsidR="002C219E" w:rsidRDefault="00D87EE7">
      <w:pPr>
        <w:pStyle w:val="normal0"/>
        <w:spacing w:after="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Transitioning to New Advisory Structure</w:t>
      </w:r>
    </w:p>
    <w:p w14:paraId="2B4B07A3" w14:textId="77777777" w:rsidR="002C219E" w:rsidRDefault="00D87EE7">
      <w:pPr>
        <w:pStyle w:val="normal0"/>
        <w:numPr>
          <w:ilvl w:val="0"/>
          <w:numId w:val="10"/>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also anticipate some challenges next month as we lose our current SUA staff advisor and adjust to having an interim advisor as we recruit a new person for this position. While this will not be easy to manage during one of our busiest months of the year, </w:t>
      </w:r>
      <w:r>
        <w:rPr>
          <w:rFonts w:ascii="Times New Roman" w:eastAsia="Times New Roman" w:hAnsi="Times New Roman" w:cs="Times New Roman"/>
          <w:sz w:val="22"/>
          <w:szCs w:val="22"/>
        </w:rPr>
        <w:t>I am confident in the officers’ abilities to successfully navigate this transition.</w:t>
      </w:r>
    </w:p>
    <w:p w14:paraId="7870BB6C" w14:textId="77777777" w:rsidR="002C219E" w:rsidRDefault="002C219E">
      <w:pPr>
        <w:pStyle w:val="normal0"/>
        <w:spacing w:after="0"/>
        <w:jc w:val="left"/>
        <w:rPr>
          <w:rFonts w:ascii="Times New Roman" w:eastAsia="Times New Roman" w:hAnsi="Times New Roman" w:cs="Times New Roman"/>
          <w:sz w:val="22"/>
          <w:szCs w:val="22"/>
        </w:rPr>
      </w:pPr>
    </w:p>
    <w:p w14:paraId="17D31BD1" w14:textId="77777777" w:rsidR="002C219E" w:rsidRDefault="00D87EE7">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sz w:val="22"/>
          <w:szCs w:val="22"/>
        </w:rPr>
        <w:br/>
      </w:r>
      <w:r>
        <w:rPr>
          <w:rFonts w:ascii="Times New Roman" w:eastAsia="Times New Roman" w:hAnsi="Times New Roman" w:cs="Times New Roman"/>
          <w:b/>
          <w:sz w:val="24"/>
          <w:szCs w:val="24"/>
        </w:rPr>
        <w:t>Areas for Improvement:</w:t>
      </w:r>
    </w:p>
    <w:p w14:paraId="18DEE4E3" w14:textId="77777777" w:rsidR="002C219E" w:rsidRDefault="002C219E">
      <w:pPr>
        <w:pStyle w:val="normal0"/>
        <w:spacing w:after="0"/>
        <w:jc w:val="left"/>
        <w:rPr>
          <w:rFonts w:ascii="Times New Roman" w:eastAsia="Times New Roman" w:hAnsi="Times New Roman" w:cs="Times New Roman"/>
          <w:b/>
          <w:sz w:val="24"/>
          <w:szCs w:val="24"/>
        </w:rPr>
      </w:pPr>
    </w:p>
    <w:p w14:paraId="39FFA8A4" w14:textId="77777777" w:rsidR="002C219E" w:rsidRDefault="00D87EE7">
      <w:pPr>
        <w:pStyle w:val="normal0"/>
        <w:numPr>
          <w:ilvl w:val="0"/>
          <w:numId w:val="8"/>
        </w:numPr>
        <w:spacing w:after="0"/>
        <w:contextualSpacing/>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 really did not do as much work as I would have liked this month due to a series of circumstances that affected my personal and professional life</w:t>
      </w:r>
      <w:r>
        <w:rPr>
          <w:rFonts w:ascii="Times New Roman" w:eastAsia="Times New Roman" w:hAnsi="Times New Roman" w:cs="Times New Roman"/>
          <w:sz w:val="22"/>
          <w:szCs w:val="22"/>
        </w:rPr>
        <w:t>. Next month, I plan to hit the ground running as I prepare for the beginning of the school year and the Assembly’s return to normal business.</w:t>
      </w:r>
    </w:p>
    <w:sectPr w:rsidR="002C219E">
      <w:headerReference w:type="default" r:id="rId8"/>
      <w:footerReference w:type="default" r:id="rId9"/>
      <w:headerReference w:type="first" r:id="rId10"/>
      <w:footerReference w:type="first" r:id="rId11"/>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9849" w14:textId="77777777" w:rsidR="00000000" w:rsidRDefault="00D87EE7">
      <w:pPr>
        <w:spacing w:after="0" w:line="240" w:lineRule="auto"/>
      </w:pPr>
      <w:r>
        <w:separator/>
      </w:r>
    </w:p>
  </w:endnote>
  <w:endnote w:type="continuationSeparator" w:id="0">
    <w:p w14:paraId="5609BCB9" w14:textId="77777777" w:rsidR="00000000" w:rsidRDefault="00D8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48B3" w14:textId="77777777" w:rsidR="002C219E" w:rsidRDefault="00D87EE7">
    <w:pPr>
      <w:pStyle w:val="normal0"/>
    </w:pPr>
    <w:r>
      <w:fldChar w:fldCharType="begin"/>
    </w:r>
    <w:r>
      <w:instrText>PAGE</w:instrText>
    </w:r>
    <w:r>
      <w:fldChar w:fldCharType="separate"/>
    </w:r>
    <w:r>
      <w:rPr>
        <w:noProof/>
      </w:rPr>
      <w:t>2</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0F1DD120" w14:textId="77777777" w:rsidR="002C219E" w:rsidRDefault="002C219E">
    <w:pPr>
      <w:pStyle w:val="normal0"/>
      <w:spacing w:after="129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FD35" w14:textId="77777777" w:rsidR="002C219E" w:rsidRDefault="00D87EE7">
    <w:pPr>
      <w:pStyle w:val="normal0"/>
    </w:pPr>
    <w:r>
      <w:fldChar w:fldCharType="begin"/>
    </w:r>
    <w:r>
      <w:instrText>PAGE</w:instrText>
    </w:r>
    <w:r>
      <w:fldChar w:fldCharType="separate"/>
    </w:r>
    <w:r>
      <w:rPr>
        <w:noProof/>
      </w:rPr>
      <w:t>1</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57F9AA34" w14:textId="77777777" w:rsidR="002C219E" w:rsidRDefault="002C219E">
    <w:pPr>
      <w:pStyle w:val="normal0"/>
      <w:spacing w:after="129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5CB1" w14:textId="77777777" w:rsidR="00000000" w:rsidRDefault="00D87EE7">
      <w:pPr>
        <w:spacing w:after="0" w:line="240" w:lineRule="auto"/>
      </w:pPr>
      <w:r>
        <w:separator/>
      </w:r>
    </w:p>
  </w:footnote>
  <w:footnote w:type="continuationSeparator" w:id="0">
    <w:p w14:paraId="304E3CF8" w14:textId="77777777" w:rsidR="00000000" w:rsidRDefault="00D87E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AB70" w14:textId="77777777" w:rsidR="002C219E" w:rsidRDefault="00D87EE7">
    <w:pPr>
      <w:pStyle w:val="normal0"/>
      <w:tabs>
        <w:tab w:val="left" w:pos="8625"/>
        <w:tab w:val="right" w:pos="10080"/>
        <w:tab w:val="right" w:pos="10710"/>
      </w:tabs>
      <w:spacing w:after="0" w:line="240" w:lineRule="auto"/>
    </w:pP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E6A5" w14:textId="77777777" w:rsidR="002C219E" w:rsidRDefault="00D87EE7">
    <w:pPr>
      <w:pStyle w:val="normal0"/>
      <w:tabs>
        <w:tab w:val="left" w:pos="8730"/>
      </w:tabs>
      <w:spacing w:before="129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8240" behindDoc="0" locked="0" layoutInCell="1" hidden="0" allowOverlap="1" wp14:anchorId="7F2F254D" wp14:editId="4EB6F195">
          <wp:simplePos x="0" y="0"/>
          <wp:positionH relativeFrom="margin">
            <wp:posOffset>-312153</wp:posOffset>
          </wp:positionH>
          <wp:positionV relativeFrom="paragraph">
            <wp:posOffset>-37464</wp:posOffset>
          </wp:positionV>
          <wp:extent cx="1623695" cy="162369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3695" cy="1623695"/>
                  </a:xfrm>
                  <a:prstGeom prst="rect">
                    <a:avLst/>
                  </a:prstGeom>
                  <a:ln/>
                </pic:spPr>
              </pic:pic>
            </a:graphicData>
          </a:graphic>
        </wp:anchor>
      </w:drawing>
    </w:r>
  </w:p>
  <w:p w14:paraId="262229CD" w14:textId="77777777" w:rsidR="002C219E" w:rsidRDefault="00D87EE7">
    <w:pPr>
      <w:pStyle w:val="normal0"/>
      <w:tabs>
        <w:tab w:val="left" w:pos="1710"/>
        <w:tab w:val="left" w:pos="8730"/>
      </w:tabs>
      <w:spacing w:after="0"/>
      <w:ind w:left="1714"/>
      <w:jc w:val="right"/>
    </w:pPr>
    <w:r>
      <w:rPr>
        <w:rFonts w:ascii="Garamond" w:eastAsia="Garamond" w:hAnsi="Garamond" w:cs="Garamond"/>
        <w:b/>
        <w:sz w:val="36"/>
        <w:szCs w:val="36"/>
      </w:rPr>
      <w:t xml:space="preserve"> Monthly Repo</w:t>
    </w:r>
    <w:r>
      <w:rPr>
        <w:rFonts w:ascii="Garamond" w:eastAsia="Garamond" w:hAnsi="Garamond" w:cs="Garamond"/>
        <w:b/>
        <w:sz w:val="36"/>
        <w:szCs w:val="36"/>
      </w:rPr>
      <w:t>rt</w:t>
    </w:r>
    <w:r>
      <w:rPr>
        <w:rFonts w:ascii="Garamond" w:eastAsia="Garamond" w:hAnsi="Garamond" w:cs="Garamond"/>
        <w:b/>
        <w:sz w:val="40"/>
        <w:szCs w:val="40"/>
      </w:rPr>
      <w:br/>
    </w:r>
    <w:r>
      <w:rPr>
        <w:rFonts w:ascii="Garamond" w:eastAsia="Garamond" w:hAnsi="Garamond" w:cs="Garamond"/>
      </w:rPr>
      <w:t>________________________________________________________________________________</w:t>
    </w:r>
    <w:r>
      <w:rPr>
        <w:rFonts w:ascii="Garamond" w:eastAsia="Garamond" w:hAnsi="Garamond" w:cs="Garamond"/>
      </w:rPr>
      <w:br/>
      <w:t>SUA Mailstop: SOAR, 1156 High Street, Santa Cruz CA 95064 • P: 831.459.4838</w:t>
    </w:r>
    <w:r>
      <w:rPr>
        <w:rFonts w:ascii="Garamond" w:eastAsia="Garamond" w:hAnsi="Garamond" w:cs="Garamond"/>
      </w:rPr>
      <w:br/>
      <w:t xml:space="preserve">suavpi@ucsc.edu • sua.ucsc.edu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5D"/>
    <w:multiLevelType w:val="multilevel"/>
    <w:tmpl w:val="A61C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5D50EB"/>
    <w:multiLevelType w:val="multilevel"/>
    <w:tmpl w:val="25D2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850BE7"/>
    <w:multiLevelType w:val="multilevel"/>
    <w:tmpl w:val="C384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0F6452"/>
    <w:multiLevelType w:val="multilevel"/>
    <w:tmpl w:val="DDBE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5B5C81"/>
    <w:multiLevelType w:val="multilevel"/>
    <w:tmpl w:val="26620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4A461C"/>
    <w:multiLevelType w:val="multilevel"/>
    <w:tmpl w:val="A22A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766681"/>
    <w:multiLevelType w:val="multilevel"/>
    <w:tmpl w:val="75D6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425C42"/>
    <w:multiLevelType w:val="multilevel"/>
    <w:tmpl w:val="4844E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896B2F"/>
    <w:multiLevelType w:val="multilevel"/>
    <w:tmpl w:val="76447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CE4FEA"/>
    <w:multiLevelType w:val="multilevel"/>
    <w:tmpl w:val="FA32D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C1D010E"/>
    <w:multiLevelType w:val="multilevel"/>
    <w:tmpl w:val="3A52A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25656D"/>
    <w:multiLevelType w:val="multilevel"/>
    <w:tmpl w:val="8E50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71043F"/>
    <w:multiLevelType w:val="multilevel"/>
    <w:tmpl w:val="0466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FA96DFC"/>
    <w:multiLevelType w:val="multilevel"/>
    <w:tmpl w:val="4BC42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8E1DF0"/>
    <w:multiLevelType w:val="multilevel"/>
    <w:tmpl w:val="67BE7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9"/>
  </w:num>
  <w:num w:numId="5">
    <w:abstractNumId w:val="14"/>
  </w:num>
  <w:num w:numId="6">
    <w:abstractNumId w:val="13"/>
  </w:num>
  <w:num w:numId="7">
    <w:abstractNumId w:val="5"/>
  </w:num>
  <w:num w:numId="8">
    <w:abstractNumId w:val="3"/>
  </w:num>
  <w:num w:numId="9">
    <w:abstractNumId w:val="8"/>
  </w:num>
  <w:num w:numId="10">
    <w:abstractNumId w:val="10"/>
  </w:num>
  <w:num w:numId="11">
    <w:abstractNumId w:val="4"/>
  </w:num>
  <w:num w:numId="12">
    <w:abstractNumId w:val="12"/>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219E"/>
    <w:rsid w:val="002C219E"/>
    <w:rsid w:val="00D8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300" w:after="40"/>
      <w:jc w:val="left"/>
      <w:outlineLvl w:val="0"/>
    </w:pPr>
    <w:rPr>
      <w:smallCaps/>
      <w:sz w:val="32"/>
      <w:szCs w:val="32"/>
    </w:rPr>
  </w:style>
  <w:style w:type="paragraph" w:styleId="Heading2">
    <w:name w:val="heading 2"/>
    <w:basedOn w:val="normal0"/>
    <w:next w:val="normal0"/>
    <w:pPr>
      <w:spacing w:before="240" w:after="80"/>
      <w:jc w:val="left"/>
      <w:outlineLvl w:val="1"/>
    </w:pPr>
    <w:rPr>
      <w:smallCaps/>
      <w:sz w:val="28"/>
      <w:szCs w:val="28"/>
    </w:rPr>
  </w:style>
  <w:style w:type="paragraph" w:styleId="Heading3">
    <w:name w:val="heading 3"/>
    <w:basedOn w:val="normal0"/>
    <w:next w:val="normal0"/>
    <w:pPr>
      <w:spacing w:after="0"/>
      <w:jc w:val="left"/>
      <w:outlineLvl w:val="2"/>
    </w:pPr>
    <w:rPr>
      <w:smallCaps/>
      <w:sz w:val="24"/>
      <w:szCs w:val="24"/>
    </w:rPr>
  </w:style>
  <w:style w:type="paragraph" w:styleId="Heading4">
    <w:name w:val="heading 4"/>
    <w:basedOn w:val="normal0"/>
    <w:next w:val="normal0"/>
    <w:pPr>
      <w:spacing w:before="240" w:after="0"/>
      <w:jc w:val="left"/>
      <w:outlineLvl w:val="3"/>
    </w:pPr>
    <w:rPr>
      <w:smallCaps/>
      <w:sz w:val="22"/>
      <w:szCs w:val="22"/>
    </w:rPr>
  </w:style>
  <w:style w:type="paragraph" w:styleId="Heading5">
    <w:name w:val="heading 5"/>
    <w:basedOn w:val="normal0"/>
    <w:next w:val="normal0"/>
    <w:pPr>
      <w:spacing w:before="200" w:after="0"/>
      <w:jc w:val="left"/>
      <w:outlineLvl w:val="4"/>
    </w:pPr>
    <w:rPr>
      <w:smallCaps/>
      <w:color w:val="C55911"/>
      <w:sz w:val="22"/>
      <w:szCs w:val="22"/>
    </w:rPr>
  </w:style>
  <w:style w:type="paragraph" w:styleId="Heading6">
    <w:name w:val="heading 6"/>
    <w:basedOn w:val="normal0"/>
    <w:next w:val="normal0"/>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single" w:sz="12" w:space="1" w:color="ED7D31"/>
      </w:pBdr>
      <w:spacing w:line="240" w:lineRule="auto"/>
      <w:jc w:val="right"/>
    </w:pPr>
    <w:rPr>
      <w:smallCaps/>
      <w:sz w:val="48"/>
      <w:szCs w:val="48"/>
    </w:rPr>
  </w:style>
  <w:style w:type="paragraph" w:styleId="Subtitle">
    <w:name w:val="Subtitle"/>
    <w:basedOn w:val="normal0"/>
    <w:next w:val="normal0"/>
    <w:pPr>
      <w:spacing w:after="720" w:line="240" w:lineRule="auto"/>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300" w:after="40"/>
      <w:jc w:val="left"/>
      <w:outlineLvl w:val="0"/>
    </w:pPr>
    <w:rPr>
      <w:smallCaps/>
      <w:sz w:val="32"/>
      <w:szCs w:val="32"/>
    </w:rPr>
  </w:style>
  <w:style w:type="paragraph" w:styleId="Heading2">
    <w:name w:val="heading 2"/>
    <w:basedOn w:val="normal0"/>
    <w:next w:val="normal0"/>
    <w:pPr>
      <w:spacing w:before="240" w:after="80"/>
      <w:jc w:val="left"/>
      <w:outlineLvl w:val="1"/>
    </w:pPr>
    <w:rPr>
      <w:smallCaps/>
      <w:sz w:val="28"/>
      <w:szCs w:val="28"/>
    </w:rPr>
  </w:style>
  <w:style w:type="paragraph" w:styleId="Heading3">
    <w:name w:val="heading 3"/>
    <w:basedOn w:val="normal0"/>
    <w:next w:val="normal0"/>
    <w:pPr>
      <w:spacing w:after="0"/>
      <w:jc w:val="left"/>
      <w:outlineLvl w:val="2"/>
    </w:pPr>
    <w:rPr>
      <w:smallCaps/>
      <w:sz w:val="24"/>
      <w:szCs w:val="24"/>
    </w:rPr>
  </w:style>
  <w:style w:type="paragraph" w:styleId="Heading4">
    <w:name w:val="heading 4"/>
    <w:basedOn w:val="normal0"/>
    <w:next w:val="normal0"/>
    <w:pPr>
      <w:spacing w:before="240" w:after="0"/>
      <w:jc w:val="left"/>
      <w:outlineLvl w:val="3"/>
    </w:pPr>
    <w:rPr>
      <w:smallCaps/>
      <w:sz w:val="22"/>
      <w:szCs w:val="22"/>
    </w:rPr>
  </w:style>
  <w:style w:type="paragraph" w:styleId="Heading5">
    <w:name w:val="heading 5"/>
    <w:basedOn w:val="normal0"/>
    <w:next w:val="normal0"/>
    <w:pPr>
      <w:spacing w:before="200" w:after="0"/>
      <w:jc w:val="left"/>
      <w:outlineLvl w:val="4"/>
    </w:pPr>
    <w:rPr>
      <w:smallCaps/>
      <w:color w:val="C55911"/>
      <w:sz w:val="22"/>
      <w:szCs w:val="22"/>
    </w:rPr>
  </w:style>
  <w:style w:type="paragraph" w:styleId="Heading6">
    <w:name w:val="heading 6"/>
    <w:basedOn w:val="normal0"/>
    <w:next w:val="normal0"/>
    <w:pPr>
      <w:spacing w:after="0"/>
      <w:jc w:val="left"/>
      <w:outlineLvl w:val="5"/>
    </w:pPr>
    <w:rPr>
      <w:smallCaps/>
      <w:color w:val="ED7D3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single" w:sz="12" w:space="1" w:color="ED7D31"/>
      </w:pBdr>
      <w:spacing w:line="240" w:lineRule="auto"/>
      <w:jc w:val="right"/>
    </w:pPr>
    <w:rPr>
      <w:smallCaps/>
      <w:sz w:val="48"/>
      <w:szCs w:val="48"/>
    </w:rPr>
  </w:style>
  <w:style w:type="paragraph" w:styleId="Subtitle">
    <w:name w:val="Subtitle"/>
    <w:basedOn w:val="normal0"/>
    <w:next w:val="normal0"/>
    <w:pPr>
      <w:spacing w:after="720" w:line="240" w:lineRule="auto"/>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8882</Characters>
  <Application>Microsoft Macintosh Word</Application>
  <DocSecurity>0</DocSecurity>
  <Lines>74</Lines>
  <Paragraphs>20</Paragraphs>
  <ScaleCrop>false</ScaleCrop>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Malmberg</cp:lastModifiedBy>
  <cp:revision>2</cp:revision>
  <dcterms:created xsi:type="dcterms:W3CDTF">2017-09-23T21:15:00Z</dcterms:created>
  <dcterms:modified xsi:type="dcterms:W3CDTF">2017-09-23T21:15:00Z</dcterms:modified>
</cp:coreProperties>
</file>